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67EF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4DDA2579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476092B4" w14:textId="77777777" w:rsidTr="006E3905">
        <w:tc>
          <w:tcPr>
            <w:tcW w:w="1447" w:type="dxa"/>
          </w:tcPr>
          <w:p w14:paraId="44DC7124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4132CE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4132CE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57ED584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2325A671" w14:textId="77777777" w:rsidTr="006E3905">
        <w:tc>
          <w:tcPr>
            <w:tcW w:w="1447" w:type="dxa"/>
          </w:tcPr>
          <w:p w14:paraId="5EE8E758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280000A6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01A08CA6" w14:textId="77777777" w:rsidTr="00C93144">
        <w:tc>
          <w:tcPr>
            <w:tcW w:w="1447" w:type="dxa"/>
          </w:tcPr>
          <w:p w14:paraId="766EF11F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19253BAF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446F6125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7FEEA799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05FF71C5" w14:textId="77777777" w:rsidTr="00C93144">
        <w:tc>
          <w:tcPr>
            <w:tcW w:w="1447" w:type="dxa"/>
          </w:tcPr>
          <w:p w14:paraId="07407DB9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5023C546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0753F413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4132CE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4132CE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3AC72C68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36BD3E55" w14:textId="77777777" w:rsidTr="006E3905">
        <w:tc>
          <w:tcPr>
            <w:tcW w:w="1447" w:type="dxa"/>
          </w:tcPr>
          <w:p w14:paraId="33BC39D4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57035ABF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53764770" w14:textId="77777777" w:rsidTr="006E3905">
        <w:tc>
          <w:tcPr>
            <w:tcW w:w="1447" w:type="dxa"/>
          </w:tcPr>
          <w:p w14:paraId="150D20C4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33AEC988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7B9F7624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2F8436D8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7E38C85E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13789390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36BBE6D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3775343D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2661DD6E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3943DB7" w14:textId="77777777" w:rsidTr="00636FAF">
        <w:trPr>
          <w:trHeight w:val="451"/>
        </w:trPr>
        <w:tc>
          <w:tcPr>
            <w:tcW w:w="464" w:type="dxa"/>
            <w:vMerge/>
          </w:tcPr>
          <w:p w14:paraId="13C1C38C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B77893C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3D87F31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4B9F5AD" w14:textId="77777777" w:rsidTr="00636FAF">
        <w:trPr>
          <w:trHeight w:val="499"/>
        </w:trPr>
        <w:tc>
          <w:tcPr>
            <w:tcW w:w="464" w:type="dxa"/>
            <w:vMerge/>
          </w:tcPr>
          <w:p w14:paraId="091050D4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1F98319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C2724C1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230401A2" w14:textId="77777777" w:rsidTr="00636FAF">
        <w:trPr>
          <w:trHeight w:val="563"/>
        </w:trPr>
        <w:tc>
          <w:tcPr>
            <w:tcW w:w="464" w:type="dxa"/>
            <w:vMerge/>
          </w:tcPr>
          <w:p w14:paraId="5D12C789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47DBCDE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6C37247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9FA84FF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BBF76A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B378D2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0D2E082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A2D9D27" w14:textId="77777777" w:rsidTr="00636FAF">
        <w:trPr>
          <w:trHeight w:val="451"/>
        </w:trPr>
        <w:tc>
          <w:tcPr>
            <w:tcW w:w="464" w:type="dxa"/>
            <w:vMerge/>
          </w:tcPr>
          <w:p w14:paraId="5ACD0E8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7B2BCA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6EFC900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8F61542" w14:textId="77777777" w:rsidTr="00636FAF">
        <w:trPr>
          <w:trHeight w:val="499"/>
        </w:trPr>
        <w:tc>
          <w:tcPr>
            <w:tcW w:w="464" w:type="dxa"/>
            <w:vMerge/>
          </w:tcPr>
          <w:p w14:paraId="72F2C7E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6EB772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24700C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87C7791" w14:textId="77777777" w:rsidTr="00636FAF">
        <w:trPr>
          <w:trHeight w:val="563"/>
        </w:trPr>
        <w:tc>
          <w:tcPr>
            <w:tcW w:w="464" w:type="dxa"/>
            <w:vMerge/>
          </w:tcPr>
          <w:p w14:paraId="039A50BC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217E1E9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79428886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0AD97603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A03A4F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68DC161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5E47FD9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48242FC" w14:textId="77777777" w:rsidTr="00636FAF">
        <w:trPr>
          <w:trHeight w:val="451"/>
        </w:trPr>
        <w:tc>
          <w:tcPr>
            <w:tcW w:w="464" w:type="dxa"/>
            <w:vMerge/>
          </w:tcPr>
          <w:p w14:paraId="5390FBD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C1B8F59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857346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A44C896" w14:textId="77777777" w:rsidTr="00636FAF">
        <w:trPr>
          <w:trHeight w:val="499"/>
        </w:trPr>
        <w:tc>
          <w:tcPr>
            <w:tcW w:w="464" w:type="dxa"/>
            <w:vMerge/>
          </w:tcPr>
          <w:p w14:paraId="2450A92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575C3F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51EC88B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D473C4E" w14:textId="77777777" w:rsidTr="00636FAF">
        <w:trPr>
          <w:trHeight w:val="563"/>
        </w:trPr>
        <w:tc>
          <w:tcPr>
            <w:tcW w:w="464" w:type="dxa"/>
            <w:vMerge/>
          </w:tcPr>
          <w:p w14:paraId="3BD01DF9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A1AC07C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F572585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5EDF45B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70E13FC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0C5854B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3B5C1F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E9B6D00" w14:textId="77777777" w:rsidTr="00636FAF">
        <w:trPr>
          <w:trHeight w:val="451"/>
        </w:trPr>
        <w:tc>
          <w:tcPr>
            <w:tcW w:w="464" w:type="dxa"/>
            <w:vMerge/>
          </w:tcPr>
          <w:p w14:paraId="3682A2F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CB3F3D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E9E6BD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A6BE177" w14:textId="77777777" w:rsidTr="00636FAF">
        <w:trPr>
          <w:trHeight w:val="499"/>
        </w:trPr>
        <w:tc>
          <w:tcPr>
            <w:tcW w:w="464" w:type="dxa"/>
            <w:vMerge/>
          </w:tcPr>
          <w:p w14:paraId="7BB1495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B56FB6C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2F84B4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AC92489" w14:textId="77777777" w:rsidTr="00636FAF">
        <w:trPr>
          <w:trHeight w:val="563"/>
        </w:trPr>
        <w:tc>
          <w:tcPr>
            <w:tcW w:w="464" w:type="dxa"/>
            <w:vMerge/>
          </w:tcPr>
          <w:p w14:paraId="17B57EC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8CE5FF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1043F98C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318B69D9" w14:textId="3AB2D213" w:rsidR="00D56486" w:rsidRPr="0069431D" w:rsidRDefault="0093156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173C19">
        <w:rPr>
          <w:rFonts w:asciiTheme="minorEastAsia" w:hAnsiTheme="minorEastAsia" w:hint="eastAsia"/>
          <w:szCs w:val="24"/>
        </w:rPr>
        <w:t>令和</w:t>
      </w:r>
      <w:r w:rsidR="00CE4DD0">
        <w:rPr>
          <w:rFonts w:asciiTheme="minorEastAsia" w:hAnsiTheme="minorEastAsia" w:hint="eastAsia"/>
          <w:szCs w:val="24"/>
        </w:rPr>
        <w:t>２</w:t>
      </w:r>
      <w:r w:rsidR="00173C19">
        <w:rPr>
          <w:rFonts w:asciiTheme="minorEastAsia" w:hAnsiTheme="minorEastAsia" w:hint="eastAsia"/>
          <w:szCs w:val="24"/>
        </w:rPr>
        <w:t>年</w:t>
      </w:r>
      <w:r w:rsidR="004132CE" w:rsidRPr="004132CE">
        <w:rPr>
          <w:rFonts w:asciiTheme="minorEastAsia" w:hAnsiTheme="minorEastAsia" w:hint="eastAsia"/>
          <w:szCs w:val="24"/>
        </w:rPr>
        <w:t>度から令和</w:t>
      </w:r>
      <w:r w:rsidR="00173C19">
        <w:rPr>
          <w:rFonts w:asciiTheme="minorEastAsia" w:hAnsiTheme="minorEastAsia" w:hint="eastAsia"/>
          <w:szCs w:val="24"/>
        </w:rPr>
        <w:t>６</w:t>
      </w:r>
      <w:r w:rsidR="004132CE" w:rsidRPr="004132CE">
        <w:rPr>
          <w:rFonts w:asciiTheme="minorEastAsia" w:hAnsiTheme="minorEastAsia" w:hint="eastAsia"/>
          <w:szCs w:val="24"/>
        </w:rPr>
        <w:t>年度において、小金井市と同規模</w:t>
      </w:r>
      <w:r w:rsidR="00E24009">
        <w:rPr>
          <w:rFonts w:asciiTheme="minorEastAsia" w:hAnsiTheme="minorEastAsia" w:hint="eastAsia"/>
          <w:szCs w:val="24"/>
        </w:rPr>
        <w:t>以上</w:t>
      </w:r>
      <w:r w:rsidR="000336B4">
        <w:rPr>
          <w:rFonts w:asciiTheme="minorEastAsia" w:hAnsiTheme="minorEastAsia" w:hint="eastAsia"/>
          <w:szCs w:val="24"/>
        </w:rPr>
        <w:t>の人口</w:t>
      </w:r>
      <w:r w:rsidR="004132CE" w:rsidRPr="004132CE">
        <w:rPr>
          <w:rFonts w:asciiTheme="minorEastAsia" w:hAnsiTheme="minorEastAsia" w:hint="eastAsia"/>
          <w:szCs w:val="24"/>
        </w:rPr>
        <w:t>の自治体又は他官公庁と同</w:t>
      </w:r>
      <w:r w:rsidR="00AA603D" w:rsidRPr="00AA603D">
        <w:rPr>
          <w:rFonts w:asciiTheme="minorEastAsia" w:hAnsiTheme="minorEastAsia" w:hint="eastAsia"/>
          <w:szCs w:val="24"/>
        </w:rPr>
        <w:t>種業務</w:t>
      </w:r>
      <w:r w:rsidR="004132CE" w:rsidRPr="004132CE">
        <w:rPr>
          <w:rFonts w:asciiTheme="minorEastAsia" w:hAnsiTheme="minorEastAsia" w:hint="eastAsia"/>
          <w:szCs w:val="24"/>
        </w:rPr>
        <w:t>の契約実績</w:t>
      </w:r>
      <w:r w:rsidR="00C40324">
        <w:rPr>
          <w:rFonts w:asciiTheme="minorEastAsia" w:hAnsiTheme="minorEastAsia" w:hint="eastAsia"/>
          <w:szCs w:val="24"/>
        </w:rPr>
        <w:t>のうち、代表的なものを記載すること。</w:t>
      </w:r>
    </w:p>
    <w:p w14:paraId="4C6867A6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3C11" w14:textId="77777777" w:rsidR="00A771F2" w:rsidRDefault="00A771F2" w:rsidP="00A771F2">
      <w:r>
        <w:separator/>
      </w:r>
    </w:p>
  </w:endnote>
  <w:endnote w:type="continuationSeparator" w:id="0">
    <w:p w14:paraId="55D2A6B6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8BAB" w14:textId="77777777" w:rsidR="00A771F2" w:rsidRDefault="00A771F2" w:rsidP="00A771F2">
      <w:r>
        <w:separator/>
      </w:r>
    </w:p>
  </w:footnote>
  <w:footnote w:type="continuationSeparator" w:id="0">
    <w:p w14:paraId="4425EC79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336B4"/>
    <w:rsid w:val="0005386B"/>
    <w:rsid w:val="000F6FF6"/>
    <w:rsid w:val="00173C19"/>
    <w:rsid w:val="002255CF"/>
    <w:rsid w:val="002D2BAF"/>
    <w:rsid w:val="003413F1"/>
    <w:rsid w:val="00353CED"/>
    <w:rsid w:val="003C0A8F"/>
    <w:rsid w:val="004132CE"/>
    <w:rsid w:val="004A732B"/>
    <w:rsid w:val="00512DD7"/>
    <w:rsid w:val="005B30C8"/>
    <w:rsid w:val="005B5A9F"/>
    <w:rsid w:val="00636FAF"/>
    <w:rsid w:val="0066763B"/>
    <w:rsid w:val="006814D8"/>
    <w:rsid w:val="0069431D"/>
    <w:rsid w:val="006A0BC2"/>
    <w:rsid w:val="006A1D73"/>
    <w:rsid w:val="006E3905"/>
    <w:rsid w:val="00790B60"/>
    <w:rsid w:val="00931564"/>
    <w:rsid w:val="009C3248"/>
    <w:rsid w:val="00A771F2"/>
    <w:rsid w:val="00AA41FC"/>
    <w:rsid w:val="00AA603D"/>
    <w:rsid w:val="00AA7A55"/>
    <w:rsid w:val="00AC0F4E"/>
    <w:rsid w:val="00B719D6"/>
    <w:rsid w:val="00BC5454"/>
    <w:rsid w:val="00C112CB"/>
    <w:rsid w:val="00C40324"/>
    <w:rsid w:val="00C93144"/>
    <w:rsid w:val="00CA6D0D"/>
    <w:rsid w:val="00CE4DD0"/>
    <w:rsid w:val="00D20C1B"/>
    <w:rsid w:val="00D56486"/>
    <w:rsid w:val="00E07832"/>
    <w:rsid w:val="00E24009"/>
    <w:rsid w:val="00E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3F15A1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73C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2016-03-23T00:03:00Z</cp:lastPrinted>
  <dcterms:created xsi:type="dcterms:W3CDTF">2025-05-20T11:44:00Z</dcterms:created>
  <dcterms:modified xsi:type="dcterms:W3CDTF">2025-05-22T04:34:00Z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2025-04-23T04:50:11Z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f7dc2232-c811-40e1-9c20-e4c0799632ab</vt:lpwstr>
  </property>
  <property fmtid="{D5CDD505-2E9C-101B-9397-08002B2CF9AE}" pid="8" name="MSIP_Label_922f99d3-557c-4db8-9744-724c32d6bf06_ContentBits">
    <vt:lpwstr>0</vt:lpwstr>
  </property>
</Properties>
</file>